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2B15" w14:textId="77777777" w:rsidR="004D18FF" w:rsidRPr="004D18FF" w:rsidRDefault="004D18FF" w:rsidP="004D18FF">
      <w:pPr>
        <w:spacing w:before="0" w:after="0"/>
        <w:jc w:val="center"/>
        <w:rPr>
          <w:b/>
          <w:sz w:val="28"/>
          <w:szCs w:val="28"/>
        </w:rPr>
      </w:pPr>
      <w:r w:rsidRPr="004D18FF">
        <w:rPr>
          <w:b/>
          <w:sz w:val="28"/>
          <w:szCs w:val="28"/>
        </w:rPr>
        <w:t>Job Description</w:t>
      </w:r>
    </w:p>
    <w:p w14:paraId="1A6E2B16" w14:textId="77777777" w:rsidR="004D18FF" w:rsidRDefault="004D18FF" w:rsidP="004D18FF">
      <w:pPr>
        <w:spacing w:before="0"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7058"/>
      </w:tblGrid>
      <w:tr w:rsidR="004D18FF" w:rsidRPr="004D18FF" w14:paraId="1A6E2B19" w14:textId="77777777" w:rsidTr="004D18FF">
        <w:trPr>
          <w:trHeight w:val="269"/>
        </w:trPr>
        <w:tc>
          <w:tcPr>
            <w:tcW w:w="2518" w:type="dxa"/>
            <w:shd w:val="clear" w:color="auto" w:fill="F2F2F2" w:themeFill="background1" w:themeFillShade="F2"/>
          </w:tcPr>
          <w:p w14:paraId="1A6E2B17" w14:textId="77777777" w:rsidR="004D18FF" w:rsidRPr="004D18FF" w:rsidRDefault="004D18FF" w:rsidP="004D18FF">
            <w:pPr>
              <w:pStyle w:val="Label"/>
              <w:spacing w:before="0" w:after="0"/>
              <w:jc w:val="both"/>
              <w:rPr>
                <w:rFonts w:asciiTheme="minorHAnsi" w:hAnsiTheme="minorHAnsi"/>
                <w:sz w:val="22"/>
              </w:rPr>
            </w:pPr>
            <w:r w:rsidRPr="004D18FF">
              <w:rPr>
                <w:rFonts w:asciiTheme="minorHAnsi" w:hAnsiTheme="minorHAnsi"/>
                <w:sz w:val="22"/>
              </w:rPr>
              <w:t xml:space="preserve">Job </w:t>
            </w:r>
            <w:r>
              <w:rPr>
                <w:rFonts w:asciiTheme="minorHAnsi" w:hAnsiTheme="minorHAnsi"/>
                <w:sz w:val="22"/>
              </w:rPr>
              <w:t>t</w:t>
            </w:r>
            <w:r w:rsidRPr="004D18FF">
              <w:rPr>
                <w:rFonts w:asciiTheme="minorHAnsi" w:hAnsiTheme="minorHAnsi"/>
                <w:sz w:val="22"/>
              </w:rPr>
              <w:t>itle:</w:t>
            </w:r>
          </w:p>
        </w:tc>
        <w:tc>
          <w:tcPr>
            <w:tcW w:w="7058" w:type="dxa"/>
          </w:tcPr>
          <w:p w14:paraId="1A6E2B18" w14:textId="074D4A10" w:rsidR="004D18FF" w:rsidRPr="004D18FF" w:rsidRDefault="00BA76D4" w:rsidP="004D18FF">
            <w:pPr>
              <w:pStyle w:val="Label"/>
              <w:spacing w:before="0" w:after="0"/>
              <w:jc w:val="both"/>
              <w:rPr>
                <w:rFonts w:asciiTheme="minorHAnsi" w:hAnsiTheme="minorHAnsi"/>
                <w:b w:val="0"/>
                <w:sz w:val="22"/>
              </w:rPr>
            </w:pPr>
            <w:r>
              <w:rPr>
                <w:rFonts w:asciiTheme="minorHAnsi" w:hAnsiTheme="minorHAnsi"/>
                <w:b w:val="0"/>
                <w:sz w:val="22"/>
              </w:rPr>
              <w:t>Design Manager</w:t>
            </w:r>
          </w:p>
        </w:tc>
      </w:tr>
      <w:tr w:rsidR="004D18FF" w:rsidRPr="004D18FF" w14:paraId="1A6E2B1C" w14:textId="77777777" w:rsidTr="004D18FF">
        <w:trPr>
          <w:trHeight w:val="269"/>
        </w:trPr>
        <w:tc>
          <w:tcPr>
            <w:tcW w:w="2518" w:type="dxa"/>
            <w:shd w:val="clear" w:color="auto" w:fill="F2F2F2" w:themeFill="background1" w:themeFillShade="F2"/>
          </w:tcPr>
          <w:p w14:paraId="1A6E2B1A" w14:textId="77777777" w:rsidR="004D18FF" w:rsidRPr="004D18FF" w:rsidRDefault="004D18FF" w:rsidP="004D18FF">
            <w:pPr>
              <w:pStyle w:val="Label"/>
              <w:spacing w:before="0" w:after="0"/>
              <w:jc w:val="both"/>
              <w:rPr>
                <w:rFonts w:asciiTheme="minorHAnsi" w:hAnsiTheme="minorHAnsi"/>
                <w:sz w:val="22"/>
              </w:rPr>
            </w:pPr>
            <w:r>
              <w:rPr>
                <w:rFonts w:asciiTheme="minorHAnsi" w:hAnsiTheme="minorHAnsi"/>
                <w:sz w:val="22"/>
              </w:rPr>
              <w:t>Reporting to:</w:t>
            </w:r>
          </w:p>
        </w:tc>
        <w:tc>
          <w:tcPr>
            <w:tcW w:w="7058" w:type="dxa"/>
          </w:tcPr>
          <w:p w14:paraId="6FEA50D6" w14:textId="77777777" w:rsidR="001F62DE" w:rsidRDefault="00047520" w:rsidP="004D18FF">
            <w:pPr>
              <w:pStyle w:val="Details"/>
              <w:spacing w:before="0" w:after="0"/>
              <w:jc w:val="both"/>
              <w:rPr>
                <w:sz w:val="22"/>
              </w:rPr>
            </w:pPr>
            <w:r>
              <w:rPr>
                <w:sz w:val="22"/>
              </w:rPr>
              <w:t>Chris Cooke, Production Manage</w:t>
            </w:r>
            <w:r w:rsidR="001F62DE">
              <w:rPr>
                <w:sz w:val="22"/>
              </w:rPr>
              <w:t>r</w:t>
            </w:r>
          </w:p>
          <w:p w14:paraId="3F67F41A" w14:textId="77777777" w:rsidR="001F62DE" w:rsidRDefault="001F62DE" w:rsidP="004D18FF">
            <w:pPr>
              <w:pStyle w:val="Details"/>
              <w:spacing w:before="0" w:after="0"/>
              <w:jc w:val="both"/>
              <w:rPr>
                <w:sz w:val="22"/>
              </w:rPr>
            </w:pPr>
            <w:r>
              <w:rPr>
                <w:sz w:val="22"/>
              </w:rPr>
              <w:t>Mark Pigou, Director</w:t>
            </w:r>
          </w:p>
          <w:p w14:paraId="1A6E2B1B" w14:textId="177E0051" w:rsidR="004D18FF" w:rsidRPr="004D18FF" w:rsidRDefault="001F62DE" w:rsidP="004D18FF">
            <w:pPr>
              <w:pStyle w:val="Details"/>
              <w:spacing w:before="0" w:after="0"/>
              <w:jc w:val="both"/>
              <w:rPr>
                <w:sz w:val="22"/>
              </w:rPr>
            </w:pPr>
            <w:r>
              <w:rPr>
                <w:sz w:val="22"/>
              </w:rPr>
              <w:t>I</w:t>
            </w:r>
            <w:r w:rsidR="00047520">
              <w:rPr>
                <w:sz w:val="22"/>
              </w:rPr>
              <w:t>an Jindal, Editor-in-Chief</w:t>
            </w:r>
          </w:p>
        </w:tc>
      </w:tr>
      <w:tr w:rsidR="004D18FF" w:rsidRPr="004D18FF" w14:paraId="1A6E2B1F" w14:textId="77777777" w:rsidTr="004D18FF">
        <w:trPr>
          <w:trHeight w:val="269"/>
        </w:trPr>
        <w:tc>
          <w:tcPr>
            <w:tcW w:w="2518" w:type="dxa"/>
            <w:shd w:val="clear" w:color="auto" w:fill="F2F2F2" w:themeFill="background1" w:themeFillShade="F2"/>
          </w:tcPr>
          <w:p w14:paraId="1A6E2B1D" w14:textId="77777777" w:rsidR="004D18FF" w:rsidRPr="004D18FF" w:rsidRDefault="004D18FF" w:rsidP="004D18FF">
            <w:pPr>
              <w:pStyle w:val="Label"/>
              <w:spacing w:before="0" w:after="0"/>
              <w:jc w:val="both"/>
              <w:rPr>
                <w:rFonts w:asciiTheme="minorHAnsi" w:hAnsiTheme="minorHAnsi"/>
                <w:sz w:val="22"/>
              </w:rPr>
            </w:pPr>
            <w:r w:rsidRPr="004D18FF">
              <w:rPr>
                <w:rFonts w:asciiTheme="minorHAnsi" w:hAnsiTheme="minorHAnsi"/>
                <w:sz w:val="22"/>
              </w:rPr>
              <w:t>Location:</w:t>
            </w:r>
          </w:p>
        </w:tc>
        <w:tc>
          <w:tcPr>
            <w:tcW w:w="7058" w:type="dxa"/>
          </w:tcPr>
          <w:p w14:paraId="1A6E2B1E" w14:textId="2A600D63" w:rsidR="004D18FF" w:rsidRPr="004D18FF" w:rsidRDefault="00047520" w:rsidP="004D18FF">
            <w:pPr>
              <w:pStyle w:val="Details"/>
              <w:spacing w:before="0" w:after="0"/>
              <w:jc w:val="both"/>
              <w:rPr>
                <w:sz w:val="22"/>
              </w:rPr>
            </w:pPr>
            <w:r>
              <w:rPr>
                <w:sz w:val="22"/>
              </w:rPr>
              <w:t>London, EC3V</w:t>
            </w:r>
          </w:p>
        </w:tc>
      </w:tr>
      <w:tr w:rsidR="004D18FF" w:rsidRPr="004D18FF" w14:paraId="1A6E2B22" w14:textId="77777777" w:rsidTr="004D18FF">
        <w:trPr>
          <w:trHeight w:val="269"/>
        </w:trPr>
        <w:tc>
          <w:tcPr>
            <w:tcW w:w="2518" w:type="dxa"/>
            <w:shd w:val="clear" w:color="auto" w:fill="F2F2F2" w:themeFill="background1" w:themeFillShade="F2"/>
          </w:tcPr>
          <w:p w14:paraId="1A6E2B20" w14:textId="77777777" w:rsidR="004D18FF" w:rsidRPr="004D18FF" w:rsidRDefault="004D18FF" w:rsidP="004D18FF">
            <w:pPr>
              <w:pStyle w:val="Label"/>
              <w:spacing w:before="0" w:after="0"/>
              <w:jc w:val="both"/>
              <w:rPr>
                <w:rFonts w:asciiTheme="minorHAnsi" w:hAnsiTheme="minorHAnsi"/>
                <w:sz w:val="22"/>
              </w:rPr>
            </w:pPr>
            <w:r>
              <w:rPr>
                <w:rFonts w:asciiTheme="minorHAnsi" w:hAnsiTheme="minorHAnsi"/>
                <w:sz w:val="22"/>
              </w:rPr>
              <w:t>Hours of work:</w:t>
            </w:r>
          </w:p>
        </w:tc>
        <w:tc>
          <w:tcPr>
            <w:tcW w:w="7058" w:type="dxa"/>
          </w:tcPr>
          <w:p w14:paraId="1A6E2B21" w14:textId="74785198" w:rsidR="004D18FF" w:rsidRPr="004D18FF" w:rsidRDefault="00047520" w:rsidP="004D18FF">
            <w:pPr>
              <w:pStyle w:val="Details"/>
              <w:spacing w:before="0" w:after="0"/>
              <w:jc w:val="both"/>
              <w:rPr>
                <w:sz w:val="22"/>
              </w:rPr>
            </w:pPr>
            <w:r>
              <w:rPr>
                <w:sz w:val="22"/>
              </w:rPr>
              <w:t>Monday to Friday, 09.00 – 17.30</w:t>
            </w:r>
          </w:p>
        </w:tc>
      </w:tr>
      <w:tr w:rsidR="004D18FF" w:rsidRPr="004D18FF" w14:paraId="1A6E2B25" w14:textId="77777777" w:rsidTr="004D18FF">
        <w:trPr>
          <w:trHeight w:val="269"/>
        </w:trPr>
        <w:tc>
          <w:tcPr>
            <w:tcW w:w="2518" w:type="dxa"/>
            <w:shd w:val="clear" w:color="auto" w:fill="F2F2F2" w:themeFill="background1" w:themeFillShade="F2"/>
          </w:tcPr>
          <w:p w14:paraId="1A6E2B23" w14:textId="77777777" w:rsidR="004D18FF" w:rsidRPr="004D18FF" w:rsidRDefault="004D18FF" w:rsidP="004D18FF">
            <w:pPr>
              <w:pStyle w:val="Label"/>
              <w:spacing w:before="0" w:after="0"/>
              <w:jc w:val="both"/>
              <w:rPr>
                <w:rFonts w:asciiTheme="minorHAnsi" w:hAnsiTheme="minorHAnsi"/>
                <w:sz w:val="22"/>
              </w:rPr>
            </w:pPr>
            <w:r>
              <w:rPr>
                <w:rFonts w:asciiTheme="minorHAnsi" w:hAnsiTheme="minorHAnsi"/>
                <w:sz w:val="22"/>
              </w:rPr>
              <w:t>Date of job description:</w:t>
            </w:r>
          </w:p>
        </w:tc>
        <w:tc>
          <w:tcPr>
            <w:tcW w:w="7058" w:type="dxa"/>
          </w:tcPr>
          <w:p w14:paraId="1A6E2B24" w14:textId="67CB3ADA" w:rsidR="004D18FF" w:rsidRPr="004D18FF" w:rsidRDefault="00047520" w:rsidP="004D18FF">
            <w:pPr>
              <w:pStyle w:val="Details"/>
              <w:spacing w:before="0" w:after="0"/>
              <w:jc w:val="both"/>
              <w:rPr>
                <w:sz w:val="22"/>
              </w:rPr>
            </w:pPr>
            <w:r>
              <w:rPr>
                <w:sz w:val="22"/>
              </w:rPr>
              <w:t>July 2017</w:t>
            </w:r>
          </w:p>
        </w:tc>
      </w:tr>
    </w:tbl>
    <w:p w14:paraId="1A6E2B26" w14:textId="43BC0A94" w:rsidR="004D18FF" w:rsidRDefault="004D18FF" w:rsidP="004D18FF">
      <w:pPr>
        <w:spacing w:before="0" w:after="0"/>
        <w:jc w:val="both"/>
      </w:pPr>
    </w:p>
    <w:p w14:paraId="1FEE9EF8" w14:textId="77777777" w:rsidR="00CF7D8F" w:rsidRDefault="00CF7D8F" w:rsidP="004D18FF">
      <w:pPr>
        <w:spacing w:before="0"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EC4C63" w:rsidRPr="004D18FF" w14:paraId="1A6E2B28" w14:textId="77777777" w:rsidTr="00D40345">
        <w:tc>
          <w:tcPr>
            <w:tcW w:w="9576" w:type="dxa"/>
            <w:shd w:val="clear" w:color="auto" w:fill="D9D9D9" w:themeFill="background1" w:themeFillShade="D9"/>
          </w:tcPr>
          <w:p w14:paraId="1A6E2B27" w14:textId="77777777" w:rsidR="00EC4C63" w:rsidRPr="004D18FF" w:rsidRDefault="00EC4C63" w:rsidP="00D40345">
            <w:pPr>
              <w:pStyle w:val="Label"/>
              <w:spacing w:before="0" w:after="0"/>
              <w:jc w:val="both"/>
              <w:rPr>
                <w:rFonts w:asciiTheme="minorHAnsi" w:hAnsiTheme="minorHAnsi"/>
                <w:sz w:val="22"/>
              </w:rPr>
            </w:pPr>
            <w:r>
              <w:rPr>
                <w:rFonts w:asciiTheme="minorHAnsi" w:hAnsiTheme="minorHAnsi"/>
                <w:sz w:val="22"/>
              </w:rPr>
              <w:t>Overview</w:t>
            </w:r>
          </w:p>
        </w:tc>
      </w:tr>
      <w:tr w:rsidR="00EC4C63" w:rsidRPr="004D18FF" w14:paraId="1A6E2B2C" w14:textId="77777777" w:rsidTr="00D40345">
        <w:tc>
          <w:tcPr>
            <w:tcW w:w="9576" w:type="dxa"/>
          </w:tcPr>
          <w:p w14:paraId="1A6E2B29" w14:textId="77777777" w:rsidR="00EC4C63" w:rsidRDefault="00EC4C63" w:rsidP="00D40345">
            <w:pPr>
              <w:pStyle w:val="BulletedList"/>
              <w:numPr>
                <w:ilvl w:val="0"/>
                <w:numId w:val="0"/>
              </w:numPr>
              <w:spacing w:before="0" w:after="0"/>
              <w:jc w:val="both"/>
              <w:rPr>
                <w:rStyle w:val="DetailsChar"/>
                <w:sz w:val="22"/>
              </w:rPr>
            </w:pPr>
          </w:p>
          <w:p w14:paraId="79EE2C13" w14:textId="435FD25A" w:rsidR="003442FD" w:rsidRPr="003442FD" w:rsidRDefault="003561D3" w:rsidP="003442FD">
            <w:pPr>
              <w:pStyle w:val="BulletedList"/>
              <w:numPr>
                <w:ilvl w:val="0"/>
                <w:numId w:val="0"/>
              </w:numPr>
              <w:spacing w:before="0" w:after="0"/>
              <w:jc w:val="both"/>
              <w:rPr>
                <w:rStyle w:val="DetailsChar"/>
                <w:sz w:val="22"/>
              </w:rPr>
            </w:pPr>
            <w:r w:rsidRPr="003561D3">
              <w:rPr>
                <w:rStyle w:val="DetailsChar"/>
                <w:sz w:val="22"/>
              </w:rPr>
              <w:t>Inter</w:t>
            </w:r>
            <w:r w:rsidR="003442FD">
              <w:rPr>
                <w:rStyle w:val="DetailsChar"/>
                <w:sz w:val="22"/>
              </w:rPr>
              <w:t>netRetailing Media Services Ltd</w:t>
            </w:r>
            <w:r w:rsidRPr="003561D3">
              <w:rPr>
                <w:rStyle w:val="DetailsChar"/>
                <w:sz w:val="22"/>
              </w:rPr>
              <w:t xml:space="preserve"> is the market-leading media company for ecommerce and multichannel retailers in the UK, EU and beyond</w:t>
            </w:r>
            <w:r w:rsidR="008B4007">
              <w:rPr>
                <w:rStyle w:val="DetailsChar"/>
                <w:sz w:val="22"/>
              </w:rPr>
              <w:t>.</w:t>
            </w:r>
            <w:r w:rsidR="003442FD">
              <w:rPr>
                <w:rStyle w:val="DetailsChar"/>
                <w:sz w:val="22"/>
              </w:rPr>
              <w:t xml:space="preserve"> </w:t>
            </w:r>
            <w:r w:rsidR="003442FD" w:rsidRPr="003442FD">
              <w:rPr>
                <w:rStyle w:val="DetailsChar"/>
                <w:sz w:val="22"/>
              </w:rPr>
              <w:t>As the main designer for the brands</w:t>
            </w:r>
            <w:r w:rsidR="008B4007">
              <w:rPr>
                <w:rStyle w:val="DetailsChar"/>
                <w:sz w:val="22"/>
              </w:rPr>
              <w:t xml:space="preserve"> (</w:t>
            </w:r>
            <w:r w:rsidR="008B4007" w:rsidRPr="003561D3">
              <w:rPr>
                <w:rStyle w:val="DetailsChar"/>
                <w:sz w:val="22"/>
              </w:rPr>
              <w:t>InternetRetailing</w:t>
            </w:r>
            <w:r w:rsidR="008B4007">
              <w:rPr>
                <w:rStyle w:val="DetailsChar"/>
                <w:sz w:val="22"/>
              </w:rPr>
              <w:t xml:space="preserve">, </w:t>
            </w:r>
            <w:r w:rsidR="008B4007" w:rsidRPr="003561D3">
              <w:rPr>
                <w:rStyle w:val="DetailsChar"/>
                <w:sz w:val="22"/>
              </w:rPr>
              <w:t>InternetRetailing Research</w:t>
            </w:r>
            <w:r w:rsidR="008B4007">
              <w:rPr>
                <w:rStyle w:val="DetailsChar"/>
                <w:sz w:val="22"/>
              </w:rPr>
              <w:t xml:space="preserve">, </w:t>
            </w:r>
            <w:r w:rsidR="008B4007" w:rsidRPr="003561D3">
              <w:rPr>
                <w:rStyle w:val="DetailsChar"/>
                <w:sz w:val="22"/>
              </w:rPr>
              <w:t>eDelivery</w:t>
            </w:r>
            <w:r w:rsidR="008B4007">
              <w:rPr>
                <w:rStyle w:val="DetailsChar"/>
                <w:sz w:val="22"/>
              </w:rPr>
              <w:t xml:space="preserve">, </w:t>
            </w:r>
            <w:r w:rsidR="008B4007" w:rsidRPr="003561D3">
              <w:rPr>
                <w:rStyle w:val="DetailsChar"/>
                <w:sz w:val="22"/>
              </w:rPr>
              <w:t xml:space="preserve">TameBay </w:t>
            </w:r>
            <w:r w:rsidR="008B4007">
              <w:rPr>
                <w:rStyle w:val="DetailsChar"/>
                <w:sz w:val="22"/>
              </w:rPr>
              <w:t>and RetailX)</w:t>
            </w:r>
            <w:r w:rsidR="003442FD" w:rsidRPr="003442FD">
              <w:rPr>
                <w:rStyle w:val="DetailsChar"/>
                <w:sz w:val="22"/>
              </w:rPr>
              <w:t xml:space="preserve"> you will act as the hub of creative activity by managing the available resources t</w:t>
            </w:r>
            <w:r w:rsidR="003442FD">
              <w:rPr>
                <w:rStyle w:val="DetailsChar"/>
                <w:sz w:val="22"/>
              </w:rPr>
              <w:t>o create a suite of products of which to be proud.</w:t>
            </w:r>
          </w:p>
          <w:p w14:paraId="1A6E2B2B" w14:textId="0863A753" w:rsidR="00EC4C63" w:rsidRPr="00CF7D8F" w:rsidRDefault="00EC4C63" w:rsidP="003442FD">
            <w:pPr>
              <w:pStyle w:val="BulletedList"/>
              <w:numPr>
                <w:ilvl w:val="0"/>
                <w:numId w:val="0"/>
              </w:numPr>
              <w:spacing w:before="0" w:after="0"/>
              <w:jc w:val="both"/>
              <w:rPr>
                <w:rStyle w:val="DetailsChar"/>
                <w:sz w:val="22"/>
              </w:rPr>
            </w:pPr>
          </w:p>
        </w:tc>
      </w:tr>
    </w:tbl>
    <w:p w14:paraId="1A6E2B2D" w14:textId="0A3B0823" w:rsidR="00EC4C63" w:rsidRDefault="00EC4C63" w:rsidP="00EC4C63">
      <w:pPr>
        <w:spacing w:before="0" w:after="0"/>
        <w:jc w:val="both"/>
      </w:pPr>
    </w:p>
    <w:p w14:paraId="15B3D9D2" w14:textId="77777777" w:rsidR="00CF7D8F" w:rsidRDefault="00CF7D8F" w:rsidP="00EC4C63">
      <w:pPr>
        <w:spacing w:before="0" w:after="0"/>
        <w:jc w:val="both"/>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EC4C63" w:rsidRPr="004D18FF" w14:paraId="1A6E2B30" w14:textId="77777777" w:rsidTr="00CF7D8F">
        <w:tc>
          <w:tcPr>
            <w:tcW w:w="9576" w:type="dxa"/>
            <w:shd w:val="clear" w:color="auto" w:fill="D9D9D9" w:themeFill="background1" w:themeFillShade="D9"/>
          </w:tcPr>
          <w:p w14:paraId="1A6E2B2F" w14:textId="77777777" w:rsidR="00EC4C63" w:rsidRPr="004D18FF" w:rsidRDefault="00EC4C63" w:rsidP="00D40345">
            <w:pPr>
              <w:pStyle w:val="Label"/>
              <w:spacing w:before="0" w:after="0"/>
              <w:jc w:val="both"/>
              <w:rPr>
                <w:rFonts w:asciiTheme="minorHAnsi" w:hAnsiTheme="minorHAnsi"/>
                <w:sz w:val="22"/>
              </w:rPr>
            </w:pPr>
            <w:r>
              <w:rPr>
                <w:rFonts w:asciiTheme="minorHAnsi" w:hAnsiTheme="minorHAnsi"/>
                <w:sz w:val="22"/>
              </w:rPr>
              <w:t>Role and Responsibilities</w:t>
            </w:r>
          </w:p>
        </w:tc>
      </w:tr>
      <w:tr w:rsidR="00EC4C63" w:rsidRPr="004D18FF" w14:paraId="1A6E2B34" w14:textId="77777777" w:rsidTr="00CF7D8F">
        <w:tc>
          <w:tcPr>
            <w:tcW w:w="9576" w:type="dxa"/>
          </w:tcPr>
          <w:p w14:paraId="1A6E2B31" w14:textId="77777777" w:rsidR="00EC4C63" w:rsidRPr="004D18FF" w:rsidRDefault="00EC4C63" w:rsidP="00D40345">
            <w:pPr>
              <w:pStyle w:val="Details"/>
              <w:spacing w:before="0" w:after="0"/>
              <w:jc w:val="both"/>
              <w:rPr>
                <w:sz w:val="22"/>
              </w:rPr>
            </w:pPr>
          </w:p>
          <w:p w14:paraId="01240D66" w14:textId="07767185" w:rsidR="001F62DE" w:rsidRDefault="001F62DE" w:rsidP="001F62DE">
            <w:pPr>
              <w:pStyle w:val="BulletedList"/>
              <w:spacing w:before="0" w:after="0"/>
              <w:jc w:val="both"/>
              <w:rPr>
                <w:sz w:val="22"/>
              </w:rPr>
            </w:pPr>
            <w:r>
              <w:rPr>
                <w:sz w:val="22"/>
              </w:rPr>
              <w:t>Ensure all print, display graphics and digital design requirements are completed to a high standard. Designs briefs will include magazine layout and design, HTML, online banners, emails templates, basic web pages</w:t>
            </w:r>
            <w:r w:rsidR="003561D3">
              <w:rPr>
                <w:sz w:val="22"/>
              </w:rPr>
              <w:t>, infographics</w:t>
            </w:r>
            <w:r w:rsidR="003442FD">
              <w:rPr>
                <w:sz w:val="22"/>
              </w:rPr>
              <w:t>.</w:t>
            </w:r>
          </w:p>
          <w:p w14:paraId="738F3AFA" w14:textId="2953EAE5" w:rsidR="001F62DE" w:rsidRDefault="001F62DE" w:rsidP="001F62DE">
            <w:pPr>
              <w:pStyle w:val="BulletedList"/>
              <w:spacing w:before="0" w:after="0"/>
              <w:jc w:val="both"/>
              <w:rPr>
                <w:sz w:val="22"/>
              </w:rPr>
            </w:pPr>
            <w:r>
              <w:rPr>
                <w:sz w:val="22"/>
              </w:rPr>
              <w:t>Take responsibility for the design process and workflow by liaising with other designers, allocating workload, ensuring deadlines are met</w:t>
            </w:r>
            <w:r w:rsidR="003561D3">
              <w:rPr>
                <w:sz w:val="22"/>
              </w:rPr>
              <w:t xml:space="preserve"> and </w:t>
            </w:r>
            <w:r>
              <w:rPr>
                <w:sz w:val="22"/>
              </w:rPr>
              <w:t>ensuring consistency and quality across the design output</w:t>
            </w:r>
            <w:r w:rsidR="003561D3">
              <w:rPr>
                <w:sz w:val="22"/>
              </w:rPr>
              <w:t>. Excellent</w:t>
            </w:r>
            <w:r w:rsidR="003561D3" w:rsidRPr="000A5351">
              <w:rPr>
                <w:sz w:val="22"/>
                <w:lang w:val="en-GB"/>
              </w:rPr>
              <w:t xml:space="preserve"> </w:t>
            </w:r>
            <w:r w:rsidR="008B4007" w:rsidRPr="000A5351">
              <w:rPr>
                <w:sz w:val="22"/>
                <w:lang w:val="en-GB"/>
              </w:rPr>
              <w:t>organis</w:t>
            </w:r>
            <w:r w:rsidR="003561D3" w:rsidRPr="000A5351">
              <w:rPr>
                <w:sz w:val="22"/>
                <w:lang w:val="en-GB"/>
              </w:rPr>
              <w:t>ational</w:t>
            </w:r>
            <w:r w:rsidR="003561D3">
              <w:rPr>
                <w:sz w:val="22"/>
              </w:rPr>
              <w:t xml:space="preserve"> skills are essential</w:t>
            </w:r>
            <w:r w:rsidR="003442FD">
              <w:rPr>
                <w:sz w:val="22"/>
              </w:rPr>
              <w:t>.</w:t>
            </w:r>
          </w:p>
          <w:p w14:paraId="2CB325C7" w14:textId="092AF62C" w:rsidR="003561D3" w:rsidRDefault="003561D3" w:rsidP="001F62DE">
            <w:pPr>
              <w:pStyle w:val="BulletedList"/>
              <w:spacing w:before="0" w:after="0"/>
              <w:jc w:val="both"/>
              <w:rPr>
                <w:sz w:val="22"/>
              </w:rPr>
            </w:pPr>
            <w:r>
              <w:rPr>
                <w:sz w:val="22"/>
              </w:rPr>
              <w:t>Effectively manage freelance designers</w:t>
            </w:r>
            <w:r w:rsidR="008B4007">
              <w:rPr>
                <w:sz w:val="22"/>
              </w:rPr>
              <w:t xml:space="preserve"> </w:t>
            </w:r>
            <w:r>
              <w:rPr>
                <w:sz w:val="22"/>
              </w:rPr>
              <w:t>by maintaining open channels of communication, scheduling tasks</w:t>
            </w:r>
            <w:r w:rsidR="008B4007">
              <w:rPr>
                <w:sz w:val="22"/>
              </w:rPr>
              <w:t xml:space="preserve">, </w:t>
            </w:r>
            <w:r>
              <w:rPr>
                <w:sz w:val="22"/>
              </w:rPr>
              <w:t>project managing workload</w:t>
            </w:r>
            <w:r w:rsidR="008B4007">
              <w:rPr>
                <w:sz w:val="22"/>
              </w:rPr>
              <w:t xml:space="preserve"> and </w:t>
            </w:r>
            <w:r w:rsidR="000A5351">
              <w:rPr>
                <w:sz w:val="22"/>
              </w:rPr>
              <w:t>coordinating</w:t>
            </w:r>
            <w:r w:rsidR="008B4007">
              <w:rPr>
                <w:sz w:val="22"/>
              </w:rPr>
              <w:t xml:space="preserve"> brand identity across many products and teams of people</w:t>
            </w:r>
            <w:r w:rsidR="00CF7D8F">
              <w:rPr>
                <w:sz w:val="22"/>
              </w:rPr>
              <w:t>,</w:t>
            </w:r>
            <w:r w:rsidR="008B4007">
              <w:rPr>
                <w:sz w:val="22"/>
              </w:rPr>
              <w:t xml:space="preserve"> on and off site. </w:t>
            </w:r>
            <w:r>
              <w:rPr>
                <w:sz w:val="22"/>
              </w:rPr>
              <w:t xml:space="preserve"> </w:t>
            </w:r>
          </w:p>
          <w:p w14:paraId="2EFC873F" w14:textId="72C6894E" w:rsidR="00915B7B" w:rsidRDefault="00915B7B" w:rsidP="001F62DE">
            <w:pPr>
              <w:pStyle w:val="BulletedList"/>
              <w:spacing w:before="0" w:after="0"/>
              <w:jc w:val="both"/>
              <w:rPr>
                <w:sz w:val="22"/>
              </w:rPr>
            </w:pPr>
            <w:r>
              <w:rPr>
                <w:sz w:val="22"/>
              </w:rPr>
              <w:t>Partner with Sales to deliver on clients’ and sponsors’ needs, understanding what works commercially to attract visitors, subscribers etc, with content that has a performance marketing and commercial purpose.</w:t>
            </w:r>
          </w:p>
          <w:p w14:paraId="24C7161E" w14:textId="2031BBC0" w:rsidR="003561D3" w:rsidRDefault="003561D3" w:rsidP="001F62DE">
            <w:pPr>
              <w:pStyle w:val="BulletedList"/>
              <w:spacing w:before="0" w:after="0"/>
              <w:jc w:val="both"/>
              <w:rPr>
                <w:sz w:val="22"/>
              </w:rPr>
            </w:pPr>
            <w:r>
              <w:rPr>
                <w:sz w:val="22"/>
              </w:rPr>
              <w:t>As the workflow and workload grows, ensure the quality of design remains up-to-date, fresh and consistently on brand</w:t>
            </w:r>
            <w:r w:rsidR="003442FD">
              <w:rPr>
                <w:sz w:val="22"/>
              </w:rPr>
              <w:t>.</w:t>
            </w:r>
          </w:p>
          <w:p w14:paraId="3B9C728C" w14:textId="79FBEE49" w:rsidR="003561D3" w:rsidRDefault="003561D3" w:rsidP="001F62DE">
            <w:pPr>
              <w:pStyle w:val="BulletedList"/>
              <w:spacing w:before="0" w:after="0"/>
              <w:jc w:val="both"/>
              <w:rPr>
                <w:sz w:val="22"/>
              </w:rPr>
            </w:pPr>
            <w:r>
              <w:rPr>
                <w:sz w:val="22"/>
              </w:rPr>
              <w:t>Excellent file management, e.g. maintaining back-ups</w:t>
            </w:r>
            <w:r w:rsidR="003442FD">
              <w:rPr>
                <w:sz w:val="22"/>
              </w:rPr>
              <w:t>.</w:t>
            </w:r>
          </w:p>
          <w:p w14:paraId="3C4F0944" w14:textId="52782D13" w:rsidR="003561D3" w:rsidRDefault="003561D3" w:rsidP="001F62DE">
            <w:pPr>
              <w:pStyle w:val="BulletedList"/>
              <w:spacing w:before="0" w:after="0"/>
              <w:jc w:val="both"/>
              <w:rPr>
                <w:sz w:val="22"/>
              </w:rPr>
            </w:pPr>
            <w:r>
              <w:rPr>
                <w:sz w:val="22"/>
              </w:rPr>
              <w:t>Ability to transfer brand identity across mediums, from print, web banners and stand graphics</w:t>
            </w:r>
            <w:r w:rsidR="003442FD">
              <w:rPr>
                <w:sz w:val="22"/>
              </w:rPr>
              <w:t>.</w:t>
            </w:r>
          </w:p>
          <w:p w14:paraId="3A17338B" w14:textId="7AC7C019" w:rsidR="003561D3" w:rsidRDefault="003561D3" w:rsidP="001F62DE">
            <w:pPr>
              <w:pStyle w:val="BulletedList"/>
              <w:spacing w:before="0" w:after="0"/>
              <w:jc w:val="both"/>
              <w:rPr>
                <w:sz w:val="22"/>
              </w:rPr>
            </w:pPr>
            <w:r>
              <w:rPr>
                <w:sz w:val="22"/>
              </w:rPr>
              <w:t>Take the lead on design projects, e.g. redesign, creative management</w:t>
            </w:r>
            <w:r w:rsidR="003442FD">
              <w:rPr>
                <w:sz w:val="22"/>
              </w:rPr>
              <w:t>.</w:t>
            </w:r>
          </w:p>
          <w:p w14:paraId="5C2183A1" w14:textId="47510C3B" w:rsidR="00915B7B" w:rsidRDefault="00915B7B" w:rsidP="001F62DE">
            <w:pPr>
              <w:pStyle w:val="BulletedList"/>
              <w:spacing w:before="0" w:after="0"/>
              <w:jc w:val="both"/>
              <w:rPr>
                <w:sz w:val="22"/>
              </w:rPr>
            </w:pPr>
            <w:r>
              <w:rPr>
                <w:sz w:val="22"/>
              </w:rPr>
              <w:t>Engage with the Marketing, Social and Sales teams on experimenting across social media, video, podcasting and other emerging channels. This will involve learning, producing, testing and improving across these new channels.</w:t>
            </w:r>
          </w:p>
          <w:p w14:paraId="1A6E2B33" w14:textId="3D87F857" w:rsidR="001F62DE" w:rsidRPr="004D18FF" w:rsidRDefault="001F62DE" w:rsidP="001F62DE">
            <w:pPr>
              <w:pStyle w:val="BulletedList"/>
              <w:numPr>
                <w:ilvl w:val="0"/>
                <w:numId w:val="0"/>
              </w:numPr>
              <w:spacing w:before="0" w:after="0"/>
              <w:ind w:left="720"/>
              <w:jc w:val="both"/>
              <w:rPr>
                <w:sz w:val="22"/>
              </w:rPr>
            </w:pPr>
          </w:p>
        </w:tc>
      </w:tr>
    </w:tbl>
    <w:p w14:paraId="1A6E2B35" w14:textId="1D5FF33A" w:rsidR="00EC4C63" w:rsidRDefault="00EC4C63" w:rsidP="00EC4C63">
      <w:pPr>
        <w:spacing w:before="0" w:after="0"/>
        <w:jc w:val="both"/>
        <w:rPr>
          <w:sz w:val="22"/>
        </w:rPr>
      </w:pPr>
    </w:p>
    <w:p w14:paraId="0502A747" w14:textId="753E26BC" w:rsidR="00CF7D8F" w:rsidRDefault="00CF7D8F" w:rsidP="00EC4C63">
      <w:pPr>
        <w:spacing w:before="0" w:after="0"/>
        <w:jc w:val="both"/>
        <w:rPr>
          <w:sz w:val="22"/>
        </w:rPr>
      </w:pPr>
      <w:bookmarkStart w:id="0" w:name="_GoBack"/>
      <w:bookmarkEnd w:id="0"/>
    </w:p>
    <w:p w14:paraId="6C60DDCD" w14:textId="77777777" w:rsidR="00CF7D8F" w:rsidRDefault="00CF7D8F" w:rsidP="00EC4C63">
      <w:pPr>
        <w:spacing w:before="0" w:after="0"/>
        <w:jc w:val="both"/>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EC4C63" w:rsidRPr="004D18FF" w14:paraId="1A6E2B37" w14:textId="77777777" w:rsidTr="00D40345">
        <w:tc>
          <w:tcPr>
            <w:tcW w:w="9576" w:type="dxa"/>
            <w:shd w:val="clear" w:color="auto" w:fill="D9D9D9" w:themeFill="background1" w:themeFillShade="D9"/>
          </w:tcPr>
          <w:p w14:paraId="1A6E2B36" w14:textId="77777777" w:rsidR="00EC4C63" w:rsidRPr="004D18FF" w:rsidRDefault="00EC4C63" w:rsidP="00D40345">
            <w:pPr>
              <w:pStyle w:val="Label"/>
              <w:spacing w:before="0" w:after="0"/>
              <w:jc w:val="both"/>
              <w:rPr>
                <w:rFonts w:asciiTheme="minorHAnsi" w:hAnsiTheme="minorHAnsi"/>
                <w:sz w:val="22"/>
              </w:rPr>
            </w:pPr>
            <w:r>
              <w:rPr>
                <w:rFonts w:asciiTheme="minorHAnsi" w:hAnsiTheme="minorHAnsi"/>
                <w:sz w:val="22"/>
              </w:rPr>
              <w:lastRenderedPageBreak/>
              <w:t>Competencies</w:t>
            </w:r>
          </w:p>
        </w:tc>
      </w:tr>
      <w:tr w:rsidR="00EC4C63" w:rsidRPr="004D18FF" w14:paraId="1A6E2B3D" w14:textId="77777777" w:rsidTr="00D40345">
        <w:tc>
          <w:tcPr>
            <w:tcW w:w="9576" w:type="dxa"/>
          </w:tcPr>
          <w:p w14:paraId="1A6E2B38" w14:textId="77777777" w:rsidR="00EC4C63" w:rsidRPr="003561D3" w:rsidRDefault="00EC4C63" w:rsidP="003561D3">
            <w:pPr>
              <w:pStyle w:val="Details"/>
              <w:spacing w:before="0" w:after="0"/>
              <w:jc w:val="both"/>
              <w:rPr>
                <w:sz w:val="22"/>
              </w:rPr>
            </w:pPr>
          </w:p>
          <w:p w14:paraId="21E0ECAD" w14:textId="77777777" w:rsidR="003561D3" w:rsidRDefault="001B629C" w:rsidP="003561D3">
            <w:pPr>
              <w:pStyle w:val="Details"/>
              <w:numPr>
                <w:ilvl w:val="0"/>
                <w:numId w:val="5"/>
              </w:numPr>
              <w:spacing w:before="0" w:after="0"/>
              <w:jc w:val="both"/>
              <w:rPr>
                <w:sz w:val="22"/>
              </w:rPr>
            </w:pPr>
            <w:r w:rsidRPr="003561D3">
              <w:rPr>
                <w:sz w:val="22"/>
              </w:rPr>
              <w:t xml:space="preserve">Communication – communicate clearly and listen effectively to ensure others are informed and updated. Written communication is concise and well-presented, using appropriate grammar, style and language. </w:t>
            </w:r>
          </w:p>
          <w:p w14:paraId="54D0935E" w14:textId="77777777" w:rsidR="003561D3" w:rsidRDefault="001B629C" w:rsidP="003561D3">
            <w:pPr>
              <w:pStyle w:val="Details"/>
              <w:numPr>
                <w:ilvl w:val="0"/>
                <w:numId w:val="5"/>
              </w:numPr>
              <w:spacing w:before="0" w:after="0"/>
              <w:jc w:val="both"/>
              <w:rPr>
                <w:sz w:val="22"/>
              </w:rPr>
            </w:pPr>
            <w:r w:rsidRPr="003561D3">
              <w:rPr>
                <w:sz w:val="22"/>
              </w:rPr>
              <w:t xml:space="preserve">Time management – effectively balance priorities to meet agreed deadlines for individual and teamwork. Demonstrate flexibility to adapt to changing business needs. </w:t>
            </w:r>
          </w:p>
          <w:p w14:paraId="0AEE1F65" w14:textId="77777777" w:rsidR="003561D3" w:rsidRDefault="001B629C" w:rsidP="003561D3">
            <w:pPr>
              <w:pStyle w:val="Details"/>
              <w:numPr>
                <w:ilvl w:val="0"/>
                <w:numId w:val="5"/>
              </w:numPr>
              <w:spacing w:before="0" w:after="0"/>
              <w:jc w:val="both"/>
              <w:rPr>
                <w:sz w:val="22"/>
              </w:rPr>
            </w:pPr>
            <w:r w:rsidRPr="003561D3">
              <w:rPr>
                <w:sz w:val="22"/>
              </w:rPr>
              <w:t xml:space="preserve">Teamwork – contribute to team objectives and share knowledge and ideas. Treat others with professionalism and respect. </w:t>
            </w:r>
          </w:p>
          <w:p w14:paraId="4ED60FB7" w14:textId="77777777" w:rsidR="003561D3" w:rsidRDefault="001B629C" w:rsidP="003561D3">
            <w:pPr>
              <w:pStyle w:val="Details"/>
              <w:numPr>
                <w:ilvl w:val="0"/>
                <w:numId w:val="5"/>
              </w:numPr>
              <w:spacing w:before="0" w:after="0"/>
              <w:jc w:val="both"/>
              <w:rPr>
                <w:sz w:val="22"/>
              </w:rPr>
            </w:pPr>
            <w:r w:rsidRPr="003561D3">
              <w:rPr>
                <w:sz w:val="22"/>
              </w:rPr>
              <w:t>Business focus and</w:t>
            </w:r>
            <w:r w:rsidRPr="003442FD">
              <w:rPr>
                <w:sz w:val="22"/>
                <w:lang w:val="en-GB"/>
              </w:rPr>
              <w:t xml:space="preserve"> behaviour</w:t>
            </w:r>
            <w:r w:rsidRPr="003561D3">
              <w:rPr>
                <w:sz w:val="22"/>
              </w:rPr>
              <w:t xml:space="preserve"> – demonstrate commitment to the values and goals of the company, using initiative and capability to ensure individual work contributes to the overall success of the company. Establish credibility and integrity in the company and the industry to influence peers and clients. Improve quality and efficiency to leverage opportunities. </w:t>
            </w:r>
          </w:p>
          <w:p w14:paraId="2C7340AD" w14:textId="77777777" w:rsidR="003561D3" w:rsidRDefault="001B629C" w:rsidP="003561D3">
            <w:pPr>
              <w:pStyle w:val="Details"/>
              <w:numPr>
                <w:ilvl w:val="0"/>
                <w:numId w:val="5"/>
              </w:numPr>
              <w:spacing w:before="0" w:after="0"/>
              <w:jc w:val="both"/>
              <w:rPr>
                <w:sz w:val="22"/>
              </w:rPr>
            </w:pPr>
            <w:r w:rsidRPr="003561D3">
              <w:rPr>
                <w:sz w:val="22"/>
              </w:rPr>
              <w:t>Product knowledge – excellent knowledge of the company’s products and services, using this knowledge to meet client requirements, taking into account the wider market and remaining up</w:t>
            </w:r>
            <w:r w:rsidR="003561D3">
              <w:rPr>
                <w:sz w:val="22"/>
              </w:rPr>
              <w:t>-</w:t>
            </w:r>
            <w:r w:rsidRPr="003561D3">
              <w:rPr>
                <w:sz w:val="22"/>
              </w:rPr>
              <w:t xml:space="preserve">to-date on the competitive landscape. </w:t>
            </w:r>
          </w:p>
          <w:p w14:paraId="470A3A73" w14:textId="77777777" w:rsidR="003561D3" w:rsidRDefault="001B629C" w:rsidP="003561D3">
            <w:pPr>
              <w:pStyle w:val="Details"/>
              <w:numPr>
                <w:ilvl w:val="0"/>
                <w:numId w:val="5"/>
              </w:numPr>
              <w:spacing w:before="0" w:after="0"/>
              <w:jc w:val="both"/>
              <w:rPr>
                <w:sz w:val="22"/>
              </w:rPr>
            </w:pPr>
            <w:r w:rsidRPr="003561D3">
              <w:rPr>
                <w:sz w:val="22"/>
              </w:rPr>
              <w:t xml:space="preserve">Managing and leading – impart knowledge, skills and effective judgement and lead by example to encourage participation. Ensure team actions build excellent business practices. Appropriately delegate, empowering and motivating others to get the job done.  </w:t>
            </w:r>
          </w:p>
          <w:p w14:paraId="1A6E2B3B" w14:textId="3CF0CF28" w:rsidR="005B0E2A" w:rsidRPr="003561D3" w:rsidRDefault="005B0E2A" w:rsidP="003561D3">
            <w:pPr>
              <w:pStyle w:val="Details"/>
              <w:numPr>
                <w:ilvl w:val="0"/>
                <w:numId w:val="5"/>
              </w:numPr>
              <w:spacing w:before="0" w:after="0"/>
              <w:jc w:val="both"/>
              <w:rPr>
                <w:sz w:val="22"/>
              </w:rPr>
            </w:pPr>
            <w:r w:rsidRPr="003561D3">
              <w:rPr>
                <w:sz w:val="22"/>
              </w:rPr>
              <w:t xml:space="preserve">Living the </w:t>
            </w:r>
            <w:r w:rsidR="003561D3">
              <w:rPr>
                <w:sz w:val="22"/>
              </w:rPr>
              <w:t>InternetRetailing</w:t>
            </w:r>
            <w:r w:rsidRPr="003561D3">
              <w:rPr>
                <w:sz w:val="22"/>
              </w:rPr>
              <w:t xml:space="preserve"> values - </w:t>
            </w:r>
            <w:r w:rsidR="007C1D48" w:rsidRPr="003561D3">
              <w:rPr>
                <w:sz w:val="22"/>
              </w:rPr>
              <w:t>we understand</w:t>
            </w:r>
            <w:r w:rsidRPr="003561D3">
              <w:rPr>
                <w:sz w:val="22"/>
              </w:rPr>
              <w:t xml:space="preserve"> the importance of values in a business and so do our employees. </w:t>
            </w:r>
            <w:r w:rsidR="006C5A03" w:rsidRPr="003561D3">
              <w:rPr>
                <w:sz w:val="22"/>
              </w:rPr>
              <w:t xml:space="preserve">Our values </w:t>
            </w:r>
            <w:r w:rsidRPr="003561D3">
              <w:rPr>
                <w:sz w:val="22"/>
              </w:rPr>
              <w:t xml:space="preserve">demonstrate the ethos you will experience </w:t>
            </w:r>
            <w:r w:rsidR="006C5A03" w:rsidRPr="003561D3">
              <w:rPr>
                <w:sz w:val="22"/>
              </w:rPr>
              <w:t xml:space="preserve">being an </w:t>
            </w:r>
            <w:r w:rsidR="003561D3">
              <w:rPr>
                <w:sz w:val="22"/>
              </w:rPr>
              <w:t>InternetRetailing</w:t>
            </w:r>
            <w:r w:rsidR="007C1D48" w:rsidRPr="003561D3">
              <w:rPr>
                <w:sz w:val="22"/>
              </w:rPr>
              <w:t xml:space="preserve"> </w:t>
            </w:r>
            <w:r w:rsidR="006C5A03" w:rsidRPr="003561D3">
              <w:rPr>
                <w:sz w:val="22"/>
              </w:rPr>
              <w:t>employee – Passion, Excellence, Fairness, Innovation, Team work, Ownership and Loyalty and Commitment</w:t>
            </w:r>
            <w:r w:rsidRPr="003561D3">
              <w:rPr>
                <w:sz w:val="22"/>
              </w:rPr>
              <w:t>.</w:t>
            </w:r>
          </w:p>
          <w:p w14:paraId="1A6E2B3C" w14:textId="77777777" w:rsidR="00EC4C63" w:rsidRPr="003561D3" w:rsidRDefault="00EC4C63" w:rsidP="003561D3">
            <w:pPr>
              <w:pStyle w:val="Details"/>
              <w:spacing w:before="0" w:after="0"/>
              <w:jc w:val="both"/>
              <w:rPr>
                <w:sz w:val="22"/>
              </w:rPr>
            </w:pPr>
          </w:p>
        </w:tc>
      </w:tr>
    </w:tbl>
    <w:p w14:paraId="1A6E2B3E" w14:textId="77777777" w:rsidR="004D18FF" w:rsidRDefault="004D18FF" w:rsidP="004D18FF">
      <w:pPr>
        <w:spacing w:before="0" w:after="0"/>
        <w:jc w:val="both"/>
        <w:rPr>
          <w:sz w:val="22"/>
        </w:rPr>
      </w:pPr>
    </w:p>
    <w:p w14:paraId="1A6E2B3F" w14:textId="77777777" w:rsidR="004D18FF" w:rsidRDefault="004D18FF" w:rsidP="004D18FF">
      <w:pPr>
        <w:spacing w:before="0" w:after="0"/>
        <w:jc w:val="both"/>
        <w:rPr>
          <w:sz w:val="22"/>
        </w:rPr>
      </w:pPr>
    </w:p>
    <w:p w14:paraId="1A6E2B40" w14:textId="77777777" w:rsidR="004D18FF" w:rsidRPr="004D18FF" w:rsidRDefault="004D18FF" w:rsidP="004D18FF">
      <w:pPr>
        <w:spacing w:before="0" w:after="0"/>
        <w:jc w:val="both"/>
        <w:rPr>
          <w:sz w:val="22"/>
        </w:rPr>
      </w:pPr>
    </w:p>
    <w:sectPr w:rsidR="004D18FF" w:rsidRPr="004D18FF" w:rsidSect="003442FD">
      <w:headerReference w:type="default" r:id="rId10"/>
      <w:footerReference w:type="default" r:id="rId11"/>
      <w:pgSz w:w="12240" w:h="15840"/>
      <w:pgMar w:top="160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2B43" w14:textId="77777777" w:rsidR="004D18FF" w:rsidRDefault="004D18FF" w:rsidP="00037D55">
      <w:pPr>
        <w:spacing w:before="0" w:after="0"/>
      </w:pPr>
      <w:r>
        <w:separator/>
      </w:r>
    </w:p>
  </w:endnote>
  <w:endnote w:type="continuationSeparator" w:id="0">
    <w:p w14:paraId="1A6E2B44" w14:textId="77777777" w:rsidR="004D18FF" w:rsidRDefault="004D18FF"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2B46" w14:textId="33317CB7" w:rsidR="00037D55" w:rsidRDefault="004D18FF">
    <w:pPr>
      <w:pStyle w:val="Footer"/>
      <w:jc w:val="right"/>
    </w:pPr>
    <w:r>
      <w:fldChar w:fldCharType="begin"/>
    </w:r>
    <w:r>
      <w:instrText xml:space="preserve"> PAGE   \* MERGEFORMAT </w:instrText>
    </w:r>
    <w:r>
      <w:fldChar w:fldCharType="separate"/>
    </w:r>
    <w:r w:rsidR="00CF7D8F">
      <w:rPr>
        <w:noProof/>
      </w:rPr>
      <w:t>2</w:t>
    </w:r>
    <w:r>
      <w:rPr>
        <w:noProof/>
      </w:rPr>
      <w:fldChar w:fldCharType="end"/>
    </w:r>
  </w:p>
  <w:p w14:paraId="1A6E2B47"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2B41" w14:textId="77777777" w:rsidR="004D18FF" w:rsidRDefault="004D18FF" w:rsidP="00037D55">
      <w:pPr>
        <w:spacing w:before="0" w:after="0"/>
      </w:pPr>
      <w:r>
        <w:separator/>
      </w:r>
    </w:p>
  </w:footnote>
  <w:footnote w:type="continuationSeparator" w:id="0">
    <w:p w14:paraId="1A6E2B42" w14:textId="77777777" w:rsidR="004D18FF" w:rsidRDefault="004D18FF"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2B45" w14:textId="683F3BA1" w:rsidR="00037D55" w:rsidRPr="00365061" w:rsidRDefault="007C1D48" w:rsidP="00365061">
    <w:pPr>
      <w:pStyle w:val="Companyname"/>
    </w:pPr>
    <w:r>
      <w:rPr>
        <w:noProof/>
      </w:rPr>
      <w:drawing>
        <wp:anchor distT="0" distB="0" distL="114300" distR="114300" simplePos="0" relativeHeight="251659264" behindDoc="1" locked="0" layoutInCell="1" allowOverlap="1" wp14:anchorId="4C9EA3EF" wp14:editId="4ABB1553">
          <wp:simplePos x="0" y="0"/>
          <wp:positionH relativeFrom="margin">
            <wp:posOffset>4467225</wp:posOffset>
          </wp:positionH>
          <wp:positionV relativeFrom="paragraph">
            <wp:posOffset>-133350</wp:posOffset>
          </wp:positionV>
          <wp:extent cx="1598930" cy="593725"/>
          <wp:effectExtent l="0" t="0" r="1270" b="0"/>
          <wp:wrapTight wrapText="bothSides">
            <wp:wrapPolygon edited="0">
              <wp:start x="0" y="0"/>
              <wp:lineTo x="0" y="20791"/>
              <wp:lineTo x="21360" y="20791"/>
              <wp:lineTo x="213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Mag_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930" cy="593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2C1F"/>
    <w:multiLevelType w:val="hybridMultilevel"/>
    <w:tmpl w:val="C4D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F7BCF"/>
    <w:multiLevelType w:val="hybridMultilevel"/>
    <w:tmpl w:val="1582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FF"/>
    <w:rsid w:val="000255A3"/>
    <w:rsid w:val="00035AA4"/>
    <w:rsid w:val="00037D55"/>
    <w:rsid w:val="00047520"/>
    <w:rsid w:val="000853BC"/>
    <w:rsid w:val="000A5351"/>
    <w:rsid w:val="000C5A46"/>
    <w:rsid w:val="000E43A5"/>
    <w:rsid w:val="000F0378"/>
    <w:rsid w:val="000F6B6D"/>
    <w:rsid w:val="00114FAC"/>
    <w:rsid w:val="0012566B"/>
    <w:rsid w:val="0014076C"/>
    <w:rsid w:val="00146B76"/>
    <w:rsid w:val="00147A54"/>
    <w:rsid w:val="001A24F2"/>
    <w:rsid w:val="001B629C"/>
    <w:rsid w:val="001F62DE"/>
    <w:rsid w:val="00201D1A"/>
    <w:rsid w:val="00276A6F"/>
    <w:rsid w:val="00291A45"/>
    <w:rsid w:val="0034013E"/>
    <w:rsid w:val="003442FD"/>
    <w:rsid w:val="003561D3"/>
    <w:rsid w:val="0036119B"/>
    <w:rsid w:val="00365061"/>
    <w:rsid w:val="00374F55"/>
    <w:rsid w:val="003829AA"/>
    <w:rsid w:val="00386B78"/>
    <w:rsid w:val="003A0571"/>
    <w:rsid w:val="00464444"/>
    <w:rsid w:val="004D18FF"/>
    <w:rsid w:val="00500155"/>
    <w:rsid w:val="00516A0F"/>
    <w:rsid w:val="00547D99"/>
    <w:rsid w:val="00562A56"/>
    <w:rsid w:val="00566F1F"/>
    <w:rsid w:val="00592652"/>
    <w:rsid w:val="005A3B49"/>
    <w:rsid w:val="005B0E2A"/>
    <w:rsid w:val="005C669E"/>
    <w:rsid w:val="005E3FE3"/>
    <w:rsid w:val="0060216F"/>
    <w:rsid w:val="00675772"/>
    <w:rsid w:val="006B253D"/>
    <w:rsid w:val="006C3597"/>
    <w:rsid w:val="006C5A03"/>
    <w:rsid w:val="006C5CCB"/>
    <w:rsid w:val="00774232"/>
    <w:rsid w:val="0079152D"/>
    <w:rsid w:val="007B5567"/>
    <w:rsid w:val="007B6A52"/>
    <w:rsid w:val="007C1D48"/>
    <w:rsid w:val="007E3E45"/>
    <w:rsid w:val="007F2C82"/>
    <w:rsid w:val="008036DF"/>
    <w:rsid w:val="0080619B"/>
    <w:rsid w:val="008123E7"/>
    <w:rsid w:val="00851E78"/>
    <w:rsid w:val="00857B5E"/>
    <w:rsid w:val="008B4007"/>
    <w:rsid w:val="008D03D8"/>
    <w:rsid w:val="008D0916"/>
    <w:rsid w:val="008F2537"/>
    <w:rsid w:val="00915B7B"/>
    <w:rsid w:val="009330CA"/>
    <w:rsid w:val="00942365"/>
    <w:rsid w:val="0099370D"/>
    <w:rsid w:val="00A01E8A"/>
    <w:rsid w:val="00A359F5"/>
    <w:rsid w:val="00A463B7"/>
    <w:rsid w:val="00A81673"/>
    <w:rsid w:val="00B475DD"/>
    <w:rsid w:val="00BA76D4"/>
    <w:rsid w:val="00BB2F85"/>
    <w:rsid w:val="00BD0958"/>
    <w:rsid w:val="00C22FD2"/>
    <w:rsid w:val="00C41450"/>
    <w:rsid w:val="00C76253"/>
    <w:rsid w:val="00CC4A82"/>
    <w:rsid w:val="00CF22EC"/>
    <w:rsid w:val="00CF467A"/>
    <w:rsid w:val="00CF7D8F"/>
    <w:rsid w:val="00D17CF6"/>
    <w:rsid w:val="00D32F04"/>
    <w:rsid w:val="00D57E96"/>
    <w:rsid w:val="00D834D4"/>
    <w:rsid w:val="00D9073A"/>
    <w:rsid w:val="00DB4F41"/>
    <w:rsid w:val="00DB7B5C"/>
    <w:rsid w:val="00DC2EEE"/>
    <w:rsid w:val="00DE106F"/>
    <w:rsid w:val="00E23F93"/>
    <w:rsid w:val="00E25F48"/>
    <w:rsid w:val="00E4626A"/>
    <w:rsid w:val="00E52EF8"/>
    <w:rsid w:val="00EA68A2"/>
    <w:rsid w:val="00EC4C63"/>
    <w:rsid w:val="00ED65E5"/>
    <w:rsid w:val="00F0505B"/>
    <w:rsid w:val="00F06F66"/>
    <w:rsid w:val="00F8089E"/>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E2B15"/>
  <w15:docId w15:val="{9CBC7A8B-2A7D-4BC3-B852-ED8461AF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746be22d-c6d5-45e2-9955-84684b402e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35C083592FB439ADD4DB91B083D76" ma:contentTypeVersion="5" ma:contentTypeDescription="Create a new document." ma:contentTypeScope="" ma:versionID="77a87883b546c6a4612b85d62005fb66">
  <xsd:schema xmlns:xsd="http://www.w3.org/2001/XMLSchema" xmlns:xs="http://www.w3.org/2001/XMLSchema" xmlns:p="http://schemas.microsoft.com/office/2006/metadata/properties" xmlns:ns2="e83c5e97-1058-46cc-8a49-affc61edf4b0" xmlns:ns3="746be22d-c6d5-45e2-9955-84684b402e64" targetNamespace="http://schemas.microsoft.com/office/2006/metadata/properties" ma:root="true" ma:fieldsID="9237c61468bb474ccaa7f50bfb7c0a86" ns2:_="" ns3:_="">
    <xsd:import namespace="e83c5e97-1058-46cc-8a49-affc61edf4b0"/>
    <xsd:import namespace="746be22d-c6d5-45e2-9955-84684b402e64"/>
    <xsd:element name="properties">
      <xsd:complexType>
        <xsd:sequence>
          <xsd:element name="documentManagement">
            <xsd:complexType>
              <xsd:all>
                <xsd:element ref="ns2:SharedWithUsers" minOccurs="0"/>
                <xsd:element ref="ns2:SharedWithDetails" minOccurs="0"/>
                <xsd:element ref="ns3: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c5e97-1058-46cc-8a49-affc61edf4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be22d-c6d5-45e2-9955-84684b402e64"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4913B-F665-4733-8606-B1B12AE6AA0D}">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e83c5e97-1058-46cc-8a49-affc61edf4b0"/>
    <ds:schemaRef ds:uri="746be22d-c6d5-45e2-9955-84684b402e64"/>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9066293-CD60-495A-87FE-36DEAC715CAC}">
  <ds:schemaRefs>
    <ds:schemaRef ds:uri="http://schemas.microsoft.com/sharepoint/v3/contenttype/forms"/>
  </ds:schemaRefs>
</ds:datastoreItem>
</file>

<file path=customXml/itemProps3.xml><?xml version="1.0" encoding="utf-8"?>
<ds:datastoreItem xmlns:ds="http://schemas.openxmlformats.org/officeDocument/2006/customXml" ds:itemID="{F5A78316-8639-44FC-9236-CA256E4E2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c5e97-1058-46cc-8a49-affc61edf4b0"/>
    <ds:schemaRef ds:uri="746be22d-c6d5-45e2-9955-84684b4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3796</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Lynn Turner</dc:creator>
  <cp:keywords/>
  <cp:lastModifiedBy>Lynn Turner</cp:lastModifiedBy>
  <cp:revision>6</cp:revision>
  <cp:lastPrinted>2009-02-07T21:00:00Z</cp:lastPrinted>
  <dcterms:created xsi:type="dcterms:W3CDTF">2017-07-20T12:15:00Z</dcterms:created>
  <dcterms:modified xsi:type="dcterms:W3CDTF">2017-07-25T09:28:00Z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0x01010015435C083592FB439ADD4DB91B083D76</vt:lpwstr>
  </property>
</Properties>
</file>